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8B" w:rsidRDefault="00847A8B" w:rsidP="00847A8B">
      <w:pPr>
        <w:keepNext/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                                                                                       Приложение 3    </w:t>
      </w:r>
    </w:p>
    <w:p w:rsidR="00847A8B" w:rsidRDefault="00847A8B" w:rsidP="00847A8B">
      <w:pPr>
        <w:keepNext/>
        <w:spacing w:line="276" w:lineRule="auto"/>
        <w:rPr>
          <w:b/>
          <w:sz w:val="24"/>
          <w:szCs w:val="24"/>
          <w:lang w:val="bg-BG"/>
        </w:rPr>
      </w:pPr>
    </w:p>
    <w:p w:rsidR="007B28B3" w:rsidRPr="001D3373" w:rsidRDefault="007B28B3" w:rsidP="007B28B3">
      <w:pPr>
        <w:keepNext/>
        <w:spacing w:line="276" w:lineRule="auto"/>
        <w:jc w:val="center"/>
        <w:rPr>
          <w:b/>
          <w:sz w:val="24"/>
          <w:szCs w:val="24"/>
          <w:lang w:val="bg-BG"/>
        </w:rPr>
      </w:pPr>
      <w:r w:rsidRPr="001D3373">
        <w:rPr>
          <w:b/>
          <w:sz w:val="24"/>
          <w:szCs w:val="24"/>
          <w:lang w:val="bg-BG"/>
        </w:rPr>
        <w:t>МЕТОДИКА ЗА ОЦЕНКА НА ОФЕРТИТЕ</w:t>
      </w:r>
    </w:p>
    <w:p w:rsidR="007B28B3" w:rsidRPr="001D3373" w:rsidRDefault="007B28B3" w:rsidP="007B28B3">
      <w:pPr>
        <w:keepNext/>
        <w:spacing w:line="276" w:lineRule="auto"/>
        <w:jc w:val="both"/>
        <w:rPr>
          <w:sz w:val="24"/>
          <w:szCs w:val="24"/>
          <w:lang w:val="ru-RU"/>
        </w:rPr>
      </w:pPr>
    </w:p>
    <w:p w:rsidR="007B28B3" w:rsidRPr="001D3373" w:rsidRDefault="007B28B3" w:rsidP="007B28B3">
      <w:pPr>
        <w:keepNext/>
        <w:spacing w:line="276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1D3373">
        <w:rPr>
          <w:sz w:val="24"/>
          <w:szCs w:val="24"/>
          <w:lang w:val="ru-RU"/>
        </w:rPr>
        <w:t>Критерият</w:t>
      </w:r>
      <w:proofErr w:type="spellEnd"/>
      <w:r w:rsidRPr="001D3373">
        <w:rPr>
          <w:sz w:val="24"/>
          <w:szCs w:val="24"/>
          <w:lang w:val="ru-RU"/>
        </w:rPr>
        <w:t xml:space="preserve"> </w:t>
      </w:r>
      <w:proofErr w:type="gramStart"/>
      <w:r w:rsidRPr="001D3373">
        <w:rPr>
          <w:sz w:val="24"/>
          <w:szCs w:val="24"/>
          <w:lang w:val="ru-RU"/>
        </w:rPr>
        <w:t>за</w:t>
      </w:r>
      <w:proofErr w:type="gramEnd"/>
      <w:r w:rsidRPr="001D3373">
        <w:rPr>
          <w:sz w:val="24"/>
          <w:szCs w:val="24"/>
          <w:lang w:val="ru-RU"/>
        </w:rPr>
        <w:t xml:space="preserve"> оценка на </w:t>
      </w:r>
      <w:proofErr w:type="spellStart"/>
      <w:r w:rsidRPr="001D3373">
        <w:rPr>
          <w:sz w:val="24"/>
          <w:szCs w:val="24"/>
          <w:lang w:val="ru-RU"/>
        </w:rPr>
        <w:t>офертите</w:t>
      </w:r>
      <w:proofErr w:type="spellEnd"/>
      <w:r w:rsidRPr="001D3373">
        <w:rPr>
          <w:sz w:val="24"/>
          <w:szCs w:val="24"/>
          <w:lang w:val="ru-RU"/>
        </w:rPr>
        <w:t xml:space="preserve"> е </w:t>
      </w:r>
      <w:r w:rsidRPr="001D3373">
        <w:rPr>
          <w:sz w:val="24"/>
          <w:szCs w:val="24"/>
          <w:lang w:val="bg-BG"/>
        </w:rPr>
        <w:t>„</w:t>
      </w:r>
      <w:proofErr w:type="spellStart"/>
      <w:r w:rsidRPr="001D3373">
        <w:rPr>
          <w:b/>
          <w:sz w:val="24"/>
          <w:szCs w:val="24"/>
          <w:lang w:val="ru-RU"/>
        </w:rPr>
        <w:t>Икономически</w:t>
      </w:r>
      <w:proofErr w:type="spellEnd"/>
      <w:r w:rsidRPr="001D3373">
        <w:rPr>
          <w:b/>
          <w:sz w:val="24"/>
          <w:szCs w:val="24"/>
          <w:lang w:val="ru-RU"/>
        </w:rPr>
        <w:t xml:space="preserve"> </w:t>
      </w:r>
      <w:proofErr w:type="spellStart"/>
      <w:r w:rsidRPr="001D3373">
        <w:rPr>
          <w:b/>
          <w:sz w:val="24"/>
          <w:szCs w:val="24"/>
          <w:lang w:val="ru-RU"/>
        </w:rPr>
        <w:t>най-изгодната</w:t>
      </w:r>
      <w:proofErr w:type="spellEnd"/>
      <w:r w:rsidRPr="001D3373">
        <w:rPr>
          <w:b/>
          <w:sz w:val="24"/>
          <w:szCs w:val="24"/>
          <w:lang w:val="ru-RU"/>
        </w:rPr>
        <w:t xml:space="preserve"> оферта</w:t>
      </w:r>
      <w:r w:rsidRPr="001D3373">
        <w:rPr>
          <w:b/>
          <w:sz w:val="24"/>
          <w:szCs w:val="24"/>
          <w:lang w:val="bg-BG"/>
        </w:rPr>
        <w:t>”</w:t>
      </w:r>
      <w:r w:rsidRPr="001D3373">
        <w:rPr>
          <w:sz w:val="24"/>
          <w:szCs w:val="24"/>
          <w:lang w:val="ru-RU"/>
        </w:rPr>
        <w:t xml:space="preserve">. </w:t>
      </w:r>
    </w:p>
    <w:p w:rsidR="007B28B3" w:rsidRPr="001D3373" w:rsidRDefault="007B28B3" w:rsidP="007B28B3">
      <w:pPr>
        <w:pStyle w:val="Default"/>
        <w:keepNext/>
        <w:spacing w:line="276" w:lineRule="auto"/>
        <w:ind w:firstLine="720"/>
        <w:jc w:val="both"/>
        <w:rPr>
          <w:lang w:val="ru-RU"/>
        </w:rPr>
      </w:pPr>
      <w:proofErr w:type="spellStart"/>
      <w:r w:rsidRPr="001D3373">
        <w:rPr>
          <w:lang w:val="ru-RU"/>
        </w:rPr>
        <w:t>Икономически</w:t>
      </w:r>
      <w:proofErr w:type="spellEnd"/>
      <w:r w:rsidRPr="001D3373">
        <w:rPr>
          <w:lang w:val="ru-RU"/>
        </w:rPr>
        <w:t xml:space="preserve"> </w:t>
      </w:r>
      <w:proofErr w:type="spellStart"/>
      <w:r w:rsidRPr="001D3373">
        <w:rPr>
          <w:lang w:val="ru-RU"/>
        </w:rPr>
        <w:t>най-изгодната</w:t>
      </w:r>
      <w:proofErr w:type="spellEnd"/>
      <w:r w:rsidRPr="001D3373">
        <w:rPr>
          <w:lang w:val="ru-RU"/>
        </w:rPr>
        <w:t xml:space="preserve"> оферта е </w:t>
      </w:r>
      <w:proofErr w:type="spellStart"/>
      <w:r w:rsidRPr="001D3373">
        <w:rPr>
          <w:lang w:val="ru-RU"/>
        </w:rPr>
        <w:t>офертата</w:t>
      </w:r>
      <w:proofErr w:type="spellEnd"/>
      <w:r w:rsidRPr="001D3373">
        <w:rPr>
          <w:lang w:val="ru-RU"/>
        </w:rPr>
        <w:t xml:space="preserve">, </w:t>
      </w:r>
      <w:proofErr w:type="spellStart"/>
      <w:r w:rsidRPr="001D3373">
        <w:rPr>
          <w:lang w:val="ru-RU"/>
        </w:rPr>
        <w:t>която</w:t>
      </w:r>
      <w:proofErr w:type="spellEnd"/>
      <w:r w:rsidRPr="001D3373">
        <w:rPr>
          <w:lang w:val="ru-RU"/>
        </w:rPr>
        <w:t xml:space="preserve"> е </w:t>
      </w:r>
      <w:proofErr w:type="gramStart"/>
      <w:r w:rsidRPr="001D3373">
        <w:rPr>
          <w:lang w:val="ru-RU"/>
        </w:rPr>
        <w:t xml:space="preserve">получила </w:t>
      </w:r>
      <w:proofErr w:type="spellStart"/>
      <w:r w:rsidRPr="001D3373">
        <w:rPr>
          <w:lang w:val="ru-RU"/>
        </w:rPr>
        <w:t>най-висока</w:t>
      </w:r>
      <w:proofErr w:type="spellEnd"/>
      <w:r w:rsidRPr="001D3373">
        <w:rPr>
          <w:lang w:val="ru-RU"/>
        </w:rPr>
        <w:t xml:space="preserve"> комплексна</w:t>
      </w:r>
      <w:proofErr w:type="gramEnd"/>
      <w:r w:rsidRPr="001D3373">
        <w:rPr>
          <w:lang w:val="ru-RU"/>
        </w:rPr>
        <w:t xml:space="preserve"> оценка. </w:t>
      </w:r>
      <w:proofErr w:type="spellStart"/>
      <w:r w:rsidRPr="001D3373">
        <w:rPr>
          <w:lang w:val="ru-RU"/>
        </w:rPr>
        <w:t>Комплексната</w:t>
      </w:r>
      <w:proofErr w:type="spellEnd"/>
      <w:r w:rsidRPr="001D3373">
        <w:rPr>
          <w:lang w:val="ru-RU"/>
        </w:rPr>
        <w:t xml:space="preserve"> оценка (</w:t>
      </w:r>
      <w:proofErr w:type="gramStart"/>
      <w:r w:rsidRPr="001D3373">
        <w:rPr>
          <w:lang w:val="ru-RU"/>
        </w:rPr>
        <w:t>КО</w:t>
      </w:r>
      <w:proofErr w:type="gramEnd"/>
      <w:r w:rsidRPr="001D3373">
        <w:rPr>
          <w:lang w:val="ru-RU"/>
        </w:rPr>
        <w:t xml:space="preserve">) се </w:t>
      </w:r>
      <w:proofErr w:type="spellStart"/>
      <w:r w:rsidRPr="001D3373">
        <w:rPr>
          <w:lang w:val="ru-RU"/>
        </w:rPr>
        <w:t>получава</w:t>
      </w:r>
      <w:proofErr w:type="spellEnd"/>
      <w:r w:rsidRPr="001D3373">
        <w:rPr>
          <w:lang w:val="ru-RU"/>
        </w:rPr>
        <w:t xml:space="preserve"> </w:t>
      </w:r>
      <w:proofErr w:type="spellStart"/>
      <w:r w:rsidRPr="001D3373">
        <w:rPr>
          <w:lang w:val="ru-RU"/>
        </w:rPr>
        <w:t>като</w:t>
      </w:r>
      <w:proofErr w:type="spellEnd"/>
      <w:r w:rsidRPr="001D3373">
        <w:rPr>
          <w:lang w:val="ru-RU"/>
        </w:rPr>
        <w:t xml:space="preserve"> сбор от </w:t>
      </w:r>
      <w:proofErr w:type="spellStart"/>
      <w:r w:rsidRPr="001D3373">
        <w:rPr>
          <w:lang w:val="ru-RU"/>
        </w:rPr>
        <w:t>оценките</w:t>
      </w:r>
      <w:proofErr w:type="spellEnd"/>
      <w:r w:rsidRPr="001D3373">
        <w:rPr>
          <w:lang w:val="ru-RU"/>
        </w:rPr>
        <w:t xml:space="preserve"> по </w:t>
      </w:r>
      <w:proofErr w:type="spellStart"/>
      <w:r w:rsidRPr="001D3373">
        <w:rPr>
          <w:lang w:val="ru-RU"/>
        </w:rPr>
        <w:t>отделните</w:t>
      </w:r>
      <w:proofErr w:type="spellEnd"/>
      <w:r w:rsidRPr="001D3373">
        <w:rPr>
          <w:lang w:val="ru-RU"/>
        </w:rPr>
        <w:t xml:space="preserve"> показатели</w:t>
      </w:r>
      <w:r w:rsidRPr="001D3373">
        <w:rPr>
          <w:color w:val="auto"/>
        </w:rPr>
        <w:t xml:space="preserve"> - КО = К1 + К2</w:t>
      </w:r>
      <w:r w:rsidRPr="001D3373">
        <w:rPr>
          <w:lang w:val="ru-RU"/>
        </w:rPr>
        <w:t>, а именно:</w:t>
      </w:r>
    </w:p>
    <w:p w:rsidR="007B28B3" w:rsidRPr="001D3373" w:rsidRDefault="007B28B3" w:rsidP="007B28B3">
      <w:pPr>
        <w:keepNext/>
        <w:spacing w:line="276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1D3373">
        <w:rPr>
          <w:sz w:val="24"/>
          <w:szCs w:val="24"/>
          <w:lang w:val="ru-RU"/>
        </w:rPr>
        <w:t>Показател</w:t>
      </w:r>
      <w:proofErr w:type="spellEnd"/>
      <w:r w:rsidRPr="001D3373">
        <w:rPr>
          <w:sz w:val="24"/>
          <w:szCs w:val="24"/>
          <w:lang w:val="ru-RU"/>
        </w:rPr>
        <w:t xml:space="preserve"> К</w:t>
      </w:r>
      <w:proofErr w:type="gramStart"/>
      <w:r w:rsidRPr="001D3373">
        <w:rPr>
          <w:sz w:val="24"/>
          <w:szCs w:val="24"/>
          <w:lang w:val="ru-RU"/>
        </w:rPr>
        <w:t>1</w:t>
      </w:r>
      <w:proofErr w:type="gramEnd"/>
      <w:r w:rsidRPr="001D3373">
        <w:rPr>
          <w:sz w:val="24"/>
          <w:szCs w:val="24"/>
          <w:lang w:val="ru-RU"/>
        </w:rPr>
        <w:t xml:space="preserve"> – </w:t>
      </w:r>
      <w:proofErr w:type="spellStart"/>
      <w:r w:rsidRPr="001D3373">
        <w:rPr>
          <w:sz w:val="24"/>
          <w:szCs w:val="24"/>
          <w:lang w:val="ru-RU"/>
        </w:rPr>
        <w:t>Предлагана</w:t>
      </w:r>
      <w:proofErr w:type="spellEnd"/>
      <w:r w:rsidRPr="001D3373">
        <w:rPr>
          <w:sz w:val="24"/>
          <w:szCs w:val="24"/>
          <w:lang w:val="ru-RU"/>
        </w:rPr>
        <w:t xml:space="preserve"> цена за </w:t>
      </w:r>
      <w:proofErr w:type="spellStart"/>
      <w:r w:rsidRPr="001D3373">
        <w:rPr>
          <w:sz w:val="24"/>
          <w:szCs w:val="24"/>
          <w:lang w:val="ru-RU"/>
        </w:rPr>
        <w:t>изпълнение</w:t>
      </w:r>
      <w:proofErr w:type="spellEnd"/>
      <w:r w:rsidRPr="001D3373">
        <w:rPr>
          <w:sz w:val="24"/>
          <w:szCs w:val="24"/>
          <w:lang w:val="ru-RU"/>
        </w:rPr>
        <w:t xml:space="preserve"> на </w:t>
      </w:r>
      <w:proofErr w:type="spellStart"/>
      <w:r w:rsidRPr="001D3373">
        <w:rPr>
          <w:sz w:val="24"/>
          <w:szCs w:val="24"/>
          <w:lang w:val="ru-RU"/>
        </w:rPr>
        <w:t>поръчката</w:t>
      </w:r>
      <w:proofErr w:type="spellEnd"/>
      <w:r w:rsidRPr="001D3373">
        <w:rPr>
          <w:sz w:val="24"/>
          <w:szCs w:val="24"/>
          <w:lang w:val="ru-RU"/>
        </w:rPr>
        <w:t xml:space="preserve"> - </w:t>
      </w:r>
      <w:proofErr w:type="spellStart"/>
      <w:r w:rsidRPr="001D3373">
        <w:rPr>
          <w:sz w:val="24"/>
          <w:szCs w:val="24"/>
          <w:lang w:val="ru-RU"/>
        </w:rPr>
        <w:t>относителна</w:t>
      </w:r>
      <w:proofErr w:type="spellEnd"/>
      <w:r w:rsidRPr="001D3373">
        <w:rPr>
          <w:sz w:val="24"/>
          <w:szCs w:val="24"/>
          <w:lang w:val="ru-RU"/>
        </w:rPr>
        <w:t xml:space="preserve"> </w:t>
      </w:r>
      <w:proofErr w:type="spellStart"/>
      <w:r w:rsidRPr="001D3373">
        <w:rPr>
          <w:sz w:val="24"/>
          <w:szCs w:val="24"/>
          <w:lang w:val="ru-RU"/>
        </w:rPr>
        <w:t>тежест</w:t>
      </w:r>
      <w:proofErr w:type="spellEnd"/>
      <w:r w:rsidRPr="001D3373">
        <w:rPr>
          <w:sz w:val="24"/>
          <w:szCs w:val="24"/>
          <w:lang w:val="ru-RU"/>
        </w:rPr>
        <w:t xml:space="preserve"> в </w:t>
      </w:r>
      <w:proofErr w:type="spellStart"/>
      <w:r w:rsidRPr="001D3373">
        <w:rPr>
          <w:sz w:val="24"/>
          <w:szCs w:val="24"/>
          <w:lang w:val="ru-RU"/>
        </w:rPr>
        <w:t>комплексната</w:t>
      </w:r>
      <w:proofErr w:type="spellEnd"/>
      <w:r w:rsidRPr="001D3373">
        <w:rPr>
          <w:sz w:val="24"/>
          <w:szCs w:val="24"/>
          <w:lang w:val="ru-RU"/>
        </w:rPr>
        <w:t xml:space="preserve"> оценка 80 точки;</w:t>
      </w:r>
    </w:p>
    <w:p w:rsidR="007B28B3" w:rsidRPr="001D3373" w:rsidRDefault="007B28B3" w:rsidP="007B28B3">
      <w:pPr>
        <w:keepNext/>
        <w:spacing w:line="276" w:lineRule="auto"/>
        <w:ind w:firstLine="720"/>
        <w:jc w:val="both"/>
        <w:rPr>
          <w:sz w:val="24"/>
          <w:szCs w:val="24"/>
          <w:lang w:val="ru-RU"/>
        </w:rPr>
      </w:pPr>
      <w:proofErr w:type="spellStart"/>
      <w:r w:rsidRPr="001D3373">
        <w:rPr>
          <w:sz w:val="24"/>
          <w:szCs w:val="24"/>
          <w:lang w:val="ru-RU"/>
        </w:rPr>
        <w:t>Показател</w:t>
      </w:r>
      <w:proofErr w:type="spellEnd"/>
      <w:r w:rsidRPr="001D3373">
        <w:rPr>
          <w:sz w:val="24"/>
          <w:szCs w:val="24"/>
          <w:lang w:val="ru-RU"/>
        </w:rPr>
        <w:t xml:space="preserve"> К</w:t>
      </w:r>
      <w:proofErr w:type="gramStart"/>
      <w:r w:rsidRPr="001D3373">
        <w:rPr>
          <w:sz w:val="24"/>
          <w:szCs w:val="24"/>
          <w:lang w:val="ru-RU"/>
        </w:rPr>
        <w:t>2</w:t>
      </w:r>
      <w:proofErr w:type="gramEnd"/>
      <w:r w:rsidRPr="001D3373">
        <w:rPr>
          <w:sz w:val="24"/>
          <w:szCs w:val="24"/>
          <w:lang w:val="ru-RU"/>
        </w:rPr>
        <w:t xml:space="preserve"> –  Концепция за </w:t>
      </w:r>
      <w:proofErr w:type="spellStart"/>
      <w:r w:rsidRPr="001D3373">
        <w:rPr>
          <w:sz w:val="24"/>
          <w:szCs w:val="24"/>
          <w:lang w:val="ru-RU"/>
        </w:rPr>
        <w:t>клиентско</w:t>
      </w:r>
      <w:proofErr w:type="spellEnd"/>
      <w:r w:rsidRPr="001D3373">
        <w:rPr>
          <w:sz w:val="24"/>
          <w:szCs w:val="24"/>
          <w:lang w:val="ru-RU"/>
        </w:rPr>
        <w:t xml:space="preserve"> </w:t>
      </w:r>
      <w:proofErr w:type="spellStart"/>
      <w:r w:rsidRPr="001D3373">
        <w:rPr>
          <w:sz w:val="24"/>
          <w:szCs w:val="24"/>
          <w:lang w:val="ru-RU"/>
        </w:rPr>
        <w:t>обслужване</w:t>
      </w:r>
      <w:proofErr w:type="spellEnd"/>
      <w:r w:rsidRPr="001D3373">
        <w:rPr>
          <w:sz w:val="24"/>
          <w:szCs w:val="24"/>
          <w:lang w:val="ru-RU"/>
        </w:rPr>
        <w:t xml:space="preserve"> - </w:t>
      </w:r>
      <w:proofErr w:type="spellStart"/>
      <w:r w:rsidRPr="001D3373">
        <w:rPr>
          <w:sz w:val="24"/>
          <w:szCs w:val="24"/>
          <w:lang w:val="ru-RU"/>
        </w:rPr>
        <w:t>относителна</w:t>
      </w:r>
      <w:proofErr w:type="spellEnd"/>
      <w:r w:rsidRPr="001D3373">
        <w:rPr>
          <w:sz w:val="24"/>
          <w:szCs w:val="24"/>
          <w:lang w:val="ru-RU"/>
        </w:rPr>
        <w:t xml:space="preserve"> </w:t>
      </w:r>
      <w:proofErr w:type="spellStart"/>
      <w:r w:rsidRPr="001D3373">
        <w:rPr>
          <w:sz w:val="24"/>
          <w:szCs w:val="24"/>
          <w:lang w:val="ru-RU"/>
        </w:rPr>
        <w:t>тежест</w:t>
      </w:r>
      <w:proofErr w:type="spellEnd"/>
      <w:r w:rsidRPr="001D3373">
        <w:rPr>
          <w:sz w:val="24"/>
          <w:szCs w:val="24"/>
          <w:lang w:val="ru-RU"/>
        </w:rPr>
        <w:t xml:space="preserve"> в </w:t>
      </w:r>
      <w:proofErr w:type="spellStart"/>
      <w:r w:rsidRPr="001D3373">
        <w:rPr>
          <w:sz w:val="24"/>
          <w:szCs w:val="24"/>
          <w:lang w:val="ru-RU"/>
        </w:rPr>
        <w:t>комплексната</w:t>
      </w:r>
      <w:proofErr w:type="spellEnd"/>
      <w:r w:rsidRPr="001D3373">
        <w:rPr>
          <w:sz w:val="24"/>
          <w:szCs w:val="24"/>
          <w:lang w:val="ru-RU"/>
        </w:rPr>
        <w:t xml:space="preserve"> оценка 20 точки;</w:t>
      </w:r>
    </w:p>
    <w:p w:rsidR="007B28B3" w:rsidRPr="001D3373" w:rsidRDefault="007B28B3" w:rsidP="007B28B3">
      <w:pPr>
        <w:keepNext/>
        <w:spacing w:line="276" w:lineRule="auto"/>
        <w:ind w:firstLine="720"/>
        <w:jc w:val="both"/>
        <w:rPr>
          <w:sz w:val="24"/>
          <w:szCs w:val="24"/>
          <w:lang w:val="ru-RU"/>
        </w:rPr>
      </w:pPr>
    </w:p>
    <w:p w:rsidR="007B28B3" w:rsidRPr="001D3373" w:rsidRDefault="007B28B3" w:rsidP="007B28B3">
      <w:pPr>
        <w:pStyle w:val="a3"/>
        <w:spacing w:line="276" w:lineRule="auto"/>
        <w:ind w:right="-109"/>
        <w:rPr>
          <w:rFonts w:ascii="Times New Roman" w:hAnsi="Times New Roman"/>
          <w:bCs/>
          <w:sz w:val="24"/>
          <w:szCs w:val="24"/>
        </w:rPr>
      </w:pPr>
      <w:r w:rsidRPr="001D3373">
        <w:rPr>
          <w:rFonts w:ascii="Times New Roman" w:hAnsi="Times New Roman"/>
          <w:bCs/>
          <w:sz w:val="24"/>
          <w:szCs w:val="24"/>
          <w:lang w:val="bg-BG"/>
        </w:rPr>
        <w:tab/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Относителната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тежест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показателите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 xml:space="preserve"> </w:t>
      </w:r>
      <w:r w:rsidRPr="001D3373">
        <w:rPr>
          <w:rFonts w:ascii="Times New Roman" w:hAnsi="Times New Roman"/>
          <w:bCs/>
          <w:sz w:val="24"/>
          <w:szCs w:val="24"/>
          <w:lang w:val="bg-BG"/>
        </w:rPr>
        <w:t>изчислява</w:t>
      </w:r>
      <w:r w:rsidRPr="001D33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както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D3373">
        <w:rPr>
          <w:rFonts w:ascii="Times New Roman" w:hAnsi="Times New Roman"/>
          <w:bCs/>
          <w:sz w:val="24"/>
          <w:szCs w:val="24"/>
        </w:rPr>
        <w:t>следва</w:t>
      </w:r>
      <w:proofErr w:type="spellEnd"/>
      <w:r w:rsidRPr="001D3373">
        <w:rPr>
          <w:rFonts w:ascii="Times New Roman" w:hAnsi="Times New Roman"/>
          <w:bCs/>
          <w:sz w:val="24"/>
          <w:szCs w:val="24"/>
        </w:rPr>
        <w:t>:</w:t>
      </w:r>
    </w:p>
    <w:p w:rsidR="007B28B3" w:rsidRPr="001D3373" w:rsidRDefault="007B28B3" w:rsidP="007B28B3">
      <w:pPr>
        <w:pStyle w:val="a3"/>
        <w:spacing w:line="276" w:lineRule="auto"/>
        <w:ind w:right="-109" w:firstLine="720"/>
        <w:rPr>
          <w:rFonts w:ascii="Times New Roman" w:hAnsi="Times New Roman"/>
          <w:sz w:val="24"/>
          <w:szCs w:val="24"/>
          <w:lang w:val="bg-BG"/>
        </w:rPr>
      </w:pPr>
      <w:r w:rsidRPr="001D3373">
        <w:rPr>
          <w:rFonts w:ascii="Times New Roman" w:hAnsi="Times New Roman"/>
          <w:sz w:val="24"/>
          <w:szCs w:val="24"/>
          <w:lang w:val="bg-BG"/>
        </w:rPr>
        <w:t xml:space="preserve">А. </w:t>
      </w:r>
      <w:proofErr w:type="spellStart"/>
      <w:r w:rsidRPr="001D3373">
        <w:rPr>
          <w:rFonts w:ascii="Times New Roman" w:hAnsi="Times New Roman"/>
          <w:sz w:val="24"/>
          <w:szCs w:val="24"/>
          <w:lang w:val="bg-BG"/>
        </w:rPr>
        <w:t>Предлагна</w:t>
      </w:r>
      <w:proofErr w:type="spellEnd"/>
      <w:r w:rsidRPr="001D3373">
        <w:rPr>
          <w:rFonts w:ascii="Times New Roman" w:hAnsi="Times New Roman"/>
          <w:sz w:val="24"/>
          <w:szCs w:val="24"/>
          <w:lang w:val="bg-BG"/>
        </w:rPr>
        <w:t xml:space="preserve"> цена (К1) по следната формула:</w:t>
      </w:r>
    </w:p>
    <w:p w:rsidR="007B28B3" w:rsidRPr="001D3373" w:rsidRDefault="007B28B3" w:rsidP="007B28B3">
      <w:pPr>
        <w:pStyle w:val="a3"/>
        <w:spacing w:line="276" w:lineRule="auto"/>
        <w:ind w:right="-109"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7B28B3" w:rsidRPr="001D3373" w:rsidRDefault="007B28B3" w:rsidP="007B28B3">
      <w:pPr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D3373">
        <w:rPr>
          <w:sz w:val="24"/>
          <w:szCs w:val="24"/>
          <w:lang w:val="ru-RU"/>
        </w:rPr>
        <w:tab/>
      </w:r>
      <w:r w:rsidRPr="001D3373">
        <w:rPr>
          <w:sz w:val="24"/>
          <w:szCs w:val="24"/>
          <w:lang w:val="ru-RU"/>
        </w:rPr>
        <w:tab/>
      </w:r>
      <w:proofErr w:type="spellStart"/>
      <w:r w:rsidRPr="001D3373">
        <w:rPr>
          <w:sz w:val="24"/>
          <w:szCs w:val="24"/>
          <w:lang w:val="ru-RU"/>
        </w:rPr>
        <w:t>Минимална</w:t>
      </w:r>
      <w:proofErr w:type="spellEnd"/>
      <w:r w:rsidRPr="001D3373">
        <w:rPr>
          <w:sz w:val="24"/>
          <w:szCs w:val="24"/>
          <w:lang w:val="ru-RU"/>
        </w:rPr>
        <w:t xml:space="preserve"> предложена цена </w:t>
      </w:r>
      <w:r w:rsidRPr="001D3373">
        <w:rPr>
          <w:sz w:val="24"/>
          <w:szCs w:val="24"/>
          <w:lang w:val="ru-RU"/>
        </w:rPr>
        <w:tab/>
      </w:r>
    </w:p>
    <w:p w:rsidR="007B28B3" w:rsidRPr="001D3373" w:rsidRDefault="007B28B3" w:rsidP="007B28B3">
      <w:pPr>
        <w:tabs>
          <w:tab w:val="left" w:pos="0"/>
        </w:tabs>
        <w:spacing w:line="276" w:lineRule="auto"/>
        <w:rPr>
          <w:color w:val="FFFFFF"/>
          <w:sz w:val="24"/>
          <w:szCs w:val="24"/>
          <w:lang w:val="bg-BG"/>
        </w:rPr>
      </w:pPr>
      <w:r w:rsidRPr="001D3373">
        <w:rPr>
          <w:sz w:val="24"/>
          <w:szCs w:val="24"/>
          <w:lang w:val="ru-RU"/>
        </w:rPr>
        <w:tab/>
        <w:t>К</w:t>
      </w:r>
      <w:proofErr w:type="gramStart"/>
      <w:r w:rsidRPr="001D3373">
        <w:rPr>
          <w:sz w:val="24"/>
          <w:szCs w:val="24"/>
          <w:lang w:val="ru-RU"/>
        </w:rPr>
        <w:t>1</w:t>
      </w:r>
      <w:proofErr w:type="gramEnd"/>
      <w:r w:rsidRPr="001D3373">
        <w:rPr>
          <w:sz w:val="24"/>
          <w:szCs w:val="24"/>
          <w:lang w:val="ru-RU"/>
        </w:rPr>
        <w:t xml:space="preserve"> =  -----------------------------------------  х 80</w:t>
      </w:r>
      <w:r w:rsidRPr="001D3373">
        <w:rPr>
          <w:color w:val="FFFFFF"/>
          <w:sz w:val="24"/>
          <w:szCs w:val="24"/>
          <w:lang w:val="ru-RU"/>
        </w:rPr>
        <w:t>70 т.</w:t>
      </w:r>
    </w:p>
    <w:p w:rsidR="007B28B3" w:rsidRPr="001D3373" w:rsidRDefault="007B28B3" w:rsidP="007B28B3">
      <w:pPr>
        <w:tabs>
          <w:tab w:val="left" w:pos="0"/>
        </w:tabs>
        <w:spacing w:line="276" w:lineRule="auto"/>
        <w:rPr>
          <w:sz w:val="24"/>
          <w:szCs w:val="24"/>
          <w:lang w:val="ru-RU"/>
        </w:rPr>
      </w:pPr>
      <w:r w:rsidRPr="001D3373">
        <w:rPr>
          <w:sz w:val="24"/>
          <w:szCs w:val="24"/>
          <w:lang w:val="ru-RU"/>
        </w:rPr>
        <w:tab/>
      </w:r>
      <w:r w:rsidRPr="001D3373">
        <w:rPr>
          <w:sz w:val="24"/>
          <w:szCs w:val="24"/>
          <w:lang w:val="ru-RU"/>
        </w:rPr>
        <w:tab/>
        <w:t xml:space="preserve">         Предложена цена</w:t>
      </w:r>
    </w:p>
    <w:p w:rsidR="007B28B3" w:rsidRPr="001D3373" w:rsidRDefault="007B28B3" w:rsidP="007B28B3">
      <w:pPr>
        <w:pStyle w:val="a3"/>
        <w:spacing w:line="276" w:lineRule="auto"/>
        <w:ind w:right="-109"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7B28B3" w:rsidRPr="001D3373" w:rsidRDefault="007B28B3" w:rsidP="007B28B3">
      <w:pPr>
        <w:autoSpaceDE w:val="0"/>
        <w:ind w:left="540"/>
        <w:rPr>
          <w:b/>
          <w:sz w:val="24"/>
          <w:szCs w:val="24"/>
          <w:lang w:val="ru-RU"/>
        </w:rPr>
      </w:pPr>
      <w:r w:rsidRPr="001D3373">
        <w:rPr>
          <w:b/>
          <w:sz w:val="24"/>
          <w:szCs w:val="24"/>
          <w:lang w:val="bg-BG"/>
        </w:rPr>
        <w:t>Б</w:t>
      </w:r>
      <w:r w:rsidRPr="001D3373">
        <w:rPr>
          <w:b/>
          <w:sz w:val="24"/>
          <w:szCs w:val="24"/>
          <w:lang w:val="ru-RU"/>
        </w:rPr>
        <w:t>. К</w:t>
      </w:r>
      <w:proofErr w:type="spellStart"/>
      <w:r w:rsidRPr="001D3373">
        <w:rPr>
          <w:b/>
          <w:bCs/>
          <w:sz w:val="24"/>
          <w:szCs w:val="24"/>
          <w:lang w:val="bg-BG"/>
        </w:rPr>
        <w:t>онцепция</w:t>
      </w:r>
      <w:proofErr w:type="spellEnd"/>
      <w:r w:rsidRPr="001D3373">
        <w:rPr>
          <w:b/>
          <w:bCs/>
          <w:sz w:val="24"/>
          <w:szCs w:val="24"/>
          <w:lang w:val="bg-BG"/>
        </w:rPr>
        <w:t xml:space="preserve"> за клиентско обслужване</w:t>
      </w:r>
      <w:r w:rsidRPr="001D3373">
        <w:rPr>
          <w:b/>
          <w:sz w:val="24"/>
          <w:szCs w:val="24"/>
          <w:lang w:val="ru-RU"/>
        </w:rPr>
        <w:t xml:space="preserve"> (К3):</w:t>
      </w:r>
    </w:p>
    <w:p w:rsidR="007B28B3" w:rsidRPr="001D3373" w:rsidRDefault="007B28B3" w:rsidP="007B28B3">
      <w:pPr>
        <w:spacing w:before="240"/>
        <w:ind w:firstLine="708"/>
        <w:jc w:val="both"/>
        <w:rPr>
          <w:sz w:val="24"/>
          <w:szCs w:val="24"/>
          <w:lang w:val="bg-BG"/>
        </w:rPr>
      </w:pPr>
      <w:r w:rsidRPr="001D3373">
        <w:rPr>
          <w:color w:val="000000"/>
          <w:sz w:val="24"/>
          <w:szCs w:val="24"/>
          <w:lang w:val="bg-BG"/>
        </w:rPr>
        <w:t>В</w:t>
      </w:r>
      <w:r w:rsidRPr="001D3373">
        <w:rPr>
          <w:sz w:val="24"/>
          <w:szCs w:val="24"/>
          <w:lang w:val="cs-CZ"/>
        </w:rPr>
        <w:t xml:space="preserve"> тази част от офертата всеки Участник следва да</w:t>
      </w:r>
      <w:r w:rsidRPr="001D3373">
        <w:rPr>
          <w:sz w:val="24"/>
          <w:szCs w:val="24"/>
          <w:lang w:val="bg-BG"/>
        </w:rPr>
        <w:t xml:space="preserve"> подробно да изложи своята Концепция за обслужване на лечебното заведение, във връзка с изпълнението на поръчката.</w:t>
      </w:r>
    </w:p>
    <w:p w:rsidR="007B28B3" w:rsidRPr="001D3373" w:rsidRDefault="007B28B3" w:rsidP="007B28B3">
      <w:pPr>
        <w:spacing w:before="240"/>
        <w:ind w:firstLine="708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>Минималното съдържание на Концепцията следва да бъде структурирана в следните направления:</w:t>
      </w:r>
    </w:p>
    <w:p w:rsidR="007B28B3" w:rsidRPr="001D3373" w:rsidRDefault="007B28B3" w:rsidP="007B28B3">
      <w:pPr>
        <w:numPr>
          <w:ilvl w:val="0"/>
          <w:numId w:val="1"/>
        </w:numPr>
        <w:spacing w:before="240"/>
        <w:jc w:val="both"/>
        <w:rPr>
          <w:i/>
          <w:sz w:val="24"/>
          <w:szCs w:val="24"/>
          <w:lang w:val="bg-BG"/>
        </w:rPr>
      </w:pPr>
      <w:r w:rsidRPr="001D3373">
        <w:rPr>
          <w:i/>
          <w:sz w:val="24"/>
          <w:szCs w:val="24"/>
          <w:lang w:val="bg-BG"/>
        </w:rPr>
        <w:t>Инструктаж за работа с машините;</w:t>
      </w:r>
    </w:p>
    <w:p w:rsidR="007B28B3" w:rsidRPr="001D3373" w:rsidRDefault="007B28B3" w:rsidP="007B28B3">
      <w:pPr>
        <w:numPr>
          <w:ilvl w:val="0"/>
          <w:numId w:val="1"/>
        </w:numPr>
        <w:spacing w:before="240"/>
        <w:jc w:val="both"/>
        <w:rPr>
          <w:i/>
          <w:sz w:val="24"/>
          <w:szCs w:val="24"/>
          <w:lang w:val="bg-BG"/>
        </w:rPr>
      </w:pPr>
      <w:r w:rsidRPr="001D3373">
        <w:rPr>
          <w:i/>
          <w:sz w:val="24"/>
          <w:szCs w:val="24"/>
          <w:lang w:val="bg-BG"/>
        </w:rPr>
        <w:t>Доставка на копирните машини;</w:t>
      </w:r>
    </w:p>
    <w:p w:rsidR="007B28B3" w:rsidRPr="001D3373" w:rsidRDefault="007B28B3" w:rsidP="007B28B3">
      <w:pPr>
        <w:numPr>
          <w:ilvl w:val="0"/>
          <w:numId w:val="1"/>
        </w:numPr>
        <w:spacing w:before="240"/>
        <w:jc w:val="both"/>
        <w:rPr>
          <w:i/>
          <w:sz w:val="24"/>
          <w:szCs w:val="24"/>
          <w:lang w:val="bg-BG"/>
        </w:rPr>
      </w:pPr>
      <w:proofErr w:type="spellStart"/>
      <w:r w:rsidRPr="001D3373">
        <w:rPr>
          <w:i/>
          <w:sz w:val="24"/>
          <w:szCs w:val="24"/>
          <w:lang w:val="bg-BG"/>
        </w:rPr>
        <w:t>Сервизиране</w:t>
      </w:r>
      <w:proofErr w:type="spellEnd"/>
      <w:r w:rsidRPr="001D3373">
        <w:rPr>
          <w:i/>
          <w:sz w:val="24"/>
          <w:szCs w:val="24"/>
          <w:lang w:val="bg-BG"/>
        </w:rPr>
        <w:t xml:space="preserve"> на копирните машини в случай на повреди;</w:t>
      </w:r>
    </w:p>
    <w:p w:rsidR="007B28B3" w:rsidRPr="001D3373" w:rsidRDefault="007B28B3" w:rsidP="007B28B3">
      <w:pPr>
        <w:numPr>
          <w:ilvl w:val="0"/>
          <w:numId w:val="1"/>
        </w:numPr>
        <w:spacing w:before="240"/>
        <w:jc w:val="both"/>
        <w:rPr>
          <w:i/>
          <w:sz w:val="24"/>
          <w:szCs w:val="24"/>
          <w:lang w:val="bg-BG"/>
        </w:rPr>
      </w:pPr>
      <w:r w:rsidRPr="001D3373">
        <w:rPr>
          <w:i/>
          <w:sz w:val="24"/>
          <w:szCs w:val="24"/>
          <w:lang w:val="bg-BG"/>
        </w:rPr>
        <w:t>Обезпечаване с консумативи, необходими за работа с машините.</w:t>
      </w:r>
    </w:p>
    <w:p w:rsidR="007B28B3" w:rsidRPr="001D3373" w:rsidRDefault="007B28B3" w:rsidP="007B28B3">
      <w:pPr>
        <w:spacing w:before="240"/>
        <w:ind w:firstLine="708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>Предложенията на участниците по отделните глави от концепцията следва да са придружени с ясно описани мерки за обезпечаване на изпълнението им.</w:t>
      </w:r>
    </w:p>
    <w:p w:rsidR="007B28B3" w:rsidRPr="001D3373" w:rsidRDefault="007B28B3" w:rsidP="007B28B3">
      <w:pPr>
        <w:spacing w:before="240"/>
        <w:ind w:firstLine="708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>Участниците могат да включват и допълнителни предложения, които не могат да се включат в гореописаната структура на концепцията.</w:t>
      </w:r>
    </w:p>
    <w:p w:rsidR="007B28B3" w:rsidRPr="001D3373" w:rsidRDefault="007B28B3" w:rsidP="007B28B3">
      <w:pPr>
        <w:autoSpaceDE w:val="0"/>
        <w:adjustRightInd w:val="0"/>
        <w:spacing w:before="120" w:after="120"/>
        <w:jc w:val="both"/>
        <w:rPr>
          <w:b/>
          <w:sz w:val="24"/>
          <w:szCs w:val="24"/>
          <w:lang w:val="bg-BG"/>
        </w:rPr>
      </w:pPr>
    </w:p>
    <w:p w:rsidR="007B28B3" w:rsidRPr="001D3373" w:rsidRDefault="007B28B3" w:rsidP="007B28B3">
      <w:pPr>
        <w:autoSpaceDE w:val="0"/>
        <w:adjustRightInd w:val="0"/>
        <w:spacing w:before="120" w:after="120"/>
        <w:jc w:val="both"/>
        <w:rPr>
          <w:b/>
          <w:sz w:val="24"/>
          <w:szCs w:val="24"/>
          <w:lang w:val="bg-BG"/>
        </w:rPr>
      </w:pPr>
      <w:r w:rsidRPr="001D3373">
        <w:rPr>
          <w:b/>
          <w:sz w:val="24"/>
          <w:szCs w:val="24"/>
          <w:lang w:val="bg-BG"/>
        </w:rPr>
        <w:t>Метод на формиране на оценката:</w:t>
      </w:r>
    </w:p>
    <w:p w:rsidR="007B28B3" w:rsidRPr="001D3373" w:rsidRDefault="007B28B3" w:rsidP="007B28B3">
      <w:pPr>
        <w:autoSpaceDE w:val="0"/>
        <w:adjustRightInd w:val="0"/>
        <w:spacing w:before="120" w:after="120"/>
        <w:ind w:firstLine="708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 xml:space="preserve">Оценката се формира като средноаритметичен сбор от оценките на отделните членове на комисията, като всяко преимущество на офертата се оценява с по 2 точки, а </w:t>
      </w:r>
      <w:r w:rsidRPr="001D3373">
        <w:rPr>
          <w:sz w:val="24"/>
          <w:szCs w:val="24"/>
          <w:lang w:val="bg-BG"/>
        </w:rPr>
        <w:lastRenderedPageBreak/>
        <w:t xml:space="preserve">всяка непълнота </w:t>
      </w:r>
      <w:r w:rsidR="00100509">
        <w:rPr>
          <w:sz w:val="24"/>
          <w:szCs w:val="24"/>
          <w:lang w:val="bg-BG"/>
        </w:rPr>
        <w:t xml:space="preserve">се </w:t>
      </w:r>
      <w:proofErr w:type="spellStart"/>
      <w:r w:rsidR="00100509">
        <w:rPr>
          <w:sz w:val="24"/>
          <w:szCs w:val="24"/>
          <w:lang w:val="bg-BG"/>
        </w:rPr>
        <w:t>намая</w:t>
      </w:r>
      <w:proofErr w:type="spellEnd"/>
      <w:r w:rsidRPr="001D3373">
        <w:rPr>
          <w:sz w:val="24"/>
          <w:szCs w:val="24"/>
          <w:lang w:val="bg-BG"/>
        </w:rPr>
        <w:t xml:space="preserve"> с по 2 или 4 точки., като общата оценка не може да бъде по-голяма от 20 точки и по-малка от 0 точки.</w:t>
      </w:r>
    </w:p>
    <w:p w:rsidR="007B28B3" w:rsidRPr="001D3373" w:rsidRDefault="007B28B3" w:rsidP="007B28B3">
      <w:pPr>
        <w:autoSpaceDE w:val="0"/>
        <w:adjustRightInd w:val="0"/>
        <w:spacing w:before="120" w:after="120"/>
        <w:ind w:firstLine="708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>Извършва се следното оценяване:</w:t>
      </w:r>
    </w:p>
    <w:p w:rsidR="007B28B3" w:rsidRPr="001D3373" w:rsidRDefault="007B28B3" w:rsidP="007B28B3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 xml:space="preserve">Инструктаж за работа с машините – </w:t>
      </w:r>
      <w:proofErr w:type="spellStart"/>
      <w:r w:rsidRPr="001D3373">
        <w:rPr>
          <w:sz w:val="24"/>
          <w:szCs w:val="24"/>
          <w:lang w:val="bg-BG"/>
        </w:rPr>
        <w:t>макс</w:t>
      </w:r>
      <w:proofErr w:type="spellEnd"/>
      <w:r w:rsidRPr="001D3373">
        <w:rPr>
          <w:sz w:val="24"/>
          <w:szCs w:val="24"/>
          <w:lang w:val="bg-BG"/>
        </w:rPr>
        <w:t>. брой точки – 2 т.;</w:t>
      </w:r>
    </w:p>
    <w:p w:rsidR="007B28B3" w:rsidRPr="001D3373" w:rsidRDefault="007B28B3" w:rsidP="007B28B3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 xml:space="preserve">Доставка на копирните машини – </w:t>
      </w:r>
      <w:proofErr w:type="spellStart"/>
      <w:r w:rsidRPr="001D3373">
        <w:rPr>
          <w:sz w:val="24"/>
          <w:szCs w:val="24"/>
          <w:lang w:val="bg-BG"/>
        </w:rPr>
        <w:t>макс</w:t>
      </w:r>
      <w:proofErr w:type="spellEnd"/>
      <w:r w:rsidRPr="001D3373">
        <w:rPr>
          <w:sz w:val="24"/>
          <w:szCs w:val="24"/>
          <w:lang w:val="bg-BG"/>
        </w:rPr>
        <w:t>. брой точки – 2 т.;</w:t>
      </w:r>
    </w:p>
    <w:p w:rsidR="007B28B3" w:rsidRPr="001D3373" w:rsidRDefault="007B28B3" w:rsidP="007B28B3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bg-BG"/>
        </w:rPr>
      </w:pPr>
      <w:proofErr w:type="spellStart"/>
      <w:r w:rsidRPr="001D3373">
        <w:rPr>
          <w:sz w:val="24"/>
          <w:szCs w:val="24"/>
          <w:lang w:val="bg-BG"/>
        </w:rPr>
        <w:t>Сервизиране</w:t>
      </w:r>
      <w:proofErr w:type="spellEnd"/>
      <w:r w:rsidRPr="001D3373">
        <w:rPr>
          <w:sz w:val="24"/>
          <w:szCs w:val="24"/>
          <w:lang w:val="bg-BG"/>
        </w:rPr>
        <w:t xml:space="preserve"> на копирните машини в случай на повреди – </w:t>
      </w:r>
      <w:proofErr w:type="spellStart"/>
      <w:r w:rsidRPr="001D3373">
        <w:rPr>
          <w:sz w:val="24"/>
          <w:szCs w:val="24"/>
          <w:lang w:val="bg-BG"/>
        </w:rPr>
        <w:t>макс</w:t>
      </w:r>
      <w:proofErr w:type="spellEnd"/>
      <w:r w:rsidRPr="001D3373">
        <w:rPr>
          <w:sz w:val="24"/>
          <w:szCs w:val="24"/>
          <w:lang w:val="bg-BG"/>
        </w:rPr>
        <w:t>. брой точки – 8 т.;</w:t>
      </w:r>
    </w:p>
    <w:p w:rsidR="007B28B3" w:rsidRPr="001D3373" w:rsidRDefault="007B28B3" w:rsidP="007B28B3">
      <w:pPr>
        <w:numPr>
          <w:ilvl w:val="0"/>
          <w:numId w:val="2"/>
        </w:numPr>
        <w:spacing w:before="240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>Обезпечаване с консумативи, необходими за работа с машините – максимален брой точки – 8 т.</w:t>
      </w:r>
    </w:p>
    <w:p w:rsidR="007B28B3" w:rsidRDefault="007B28B3" w:rsidP="007B28B3">
      <w:pPr>
        <w:autoSpaceDE w:val="0"/>
        <w:adjustRightInd w:val="0"/>
        <w:spacing w:before="120" w:after="120"/>
        <w:ind w:firstLine="708"/>
        <w:jc w:val="both"/>
        <w:rPr>
          <w:b/>
          <w:i/>
          <w:sz w:val="24"/>
          <w:szCs w:val="24"/>
          <w:lang w:val="en-US"/>
        </w:rPr>
      </w:pPr>
      <w:r w:rsidRPr="001D3373">
        <w:rPr>
          <w:sz w:val="24"/>
          <w:szCs w:val="24"/>
          <w:lang w:val="bg-BG"/>
        </w:rPr>
        <w:t xml:space="preserve">Оценката може да бъде намалява при констатирани непълноти, както следва: </w:t>
      </w:r>
      <w:r w:rsidRPr="001D3373">
        <w:rPr>
          <w:b/>
          <w:i/>
          <w:sz w:val="24"/>
          <w:szCs w:val="24"/>
          <w:lang w:val="bg-BG"/>
        </w:rPr>
        <w:t>за съществени непълноти – по 4 точки, за несъществени непълноти – по 2 точки.</w:t>
      </w:r>
    </w:p>
    <w:p w:rsidR="00FC373F" w:rsidRPr="00FC373F" w:rsidRDefault="00FC373F" w:rsidP="00FC373F">
      <w:pPr>
        <w:autoSpaceDE w:val="0"/>
        <w:adjustRightInd w:val="0"/>
        <w:spacing w:before="120" w:after="120"/>
        <w:jc w:val="both"/>
        <w:rPr>
          <w:sz w:val="24"/>
          <w:szCs w:val="24"/>
          <w:lang w:val="en-US"/>
        </w:rPr>
      </w:pPr>
      <w:r w:rsidRPr="001D3373">
        <w:rPr>
          <w:b/>
          <w:i/>
          <w:sz w:val="24"/>
          <w:szCs w:val="24"/>
          <w:u w:val="single"/>
          <w:lang w:val="bg-BG"/>
        </w:rPr>
        <w:t>*</w:t>
      </w:r>
      <w:r>
        <w:rPr>
          <w:b/>
          <w:i/>
          <w:sz w:val="24"/>
          <w:szCs w:val="24"/>
          <w:u w:val="single"/>
          <w:lang w:val="bg-BG"/>
        </w:rPr>
        <w:t xml:space="preserve"> Под преимущества на офертата се разбират поемането от кандидата допълнителни ангажименти, с които се оптимизира ангажирането на организационни и/или човешки ресурси на възложителя за изпълнението на поръчката или се постига по-добра обезпеченост за работа с апаратите.</w:t>
      </w:r>
      <w:bookmarkStart w:id="0" w:name="_GoBack"/>
      <w:bookmarkEnd w:id="0"/>
    </w:p>
    <w:p w:rsidR="007B28B3" w:rsidRPr="001D3373" w:rsidRDefault="007B28B3" w:rsidP="007B28B3">
      <w:pPr>
        <w:autoSpaceDE w:val="0"/>
        <w:adjustRightInd w:val="0"/>
        <w:spacing w:before="120" w:after="120"/>
        <w:jc w:val="both"/>
        <w:rPr>
          <w:b/>
          <w:i/>
          <w:sz w:val="24"/>
          <w:szCs w:val="24"/>
          <w:u w:val="single"/>
          <w:lang w:val="bg-BG"/>
        </w:rPr>
      </w:pPr>
      <w:r w:rsidRPr="001D3373">
        <w:rPr>
          <w:b/>
          <w:i/>
          <w:sz w:val="24"/>
          <w:szCs w:val="24"/>
          <w:u w:val="single"/>
          <w:lang w:val="bg-BG"/>
        </w:rPr>
        <w:t>*</w:t>
      </w:r>
      <w:r w:rsidR="00FC373F" w:rsidRPr="001D3373">
        <w:rPr>
          <w:b/>
          <w:i/>
          <w:sz w:val="24"/>
          <w:szCs w:val="24"/>
          <w:u w:val="single"/>
          <w:lang w:val="bg-BG"/>
        </w:rPr>
        <w:t>*</w:t>
      </w:r>
      <w:r w:rsidRPr="001D3373">
        <w:rPr>
          <w:b/>
          <w:i/>
          <w:sz w:val="24"/>
          <w:szCs w:val="24"/>
          <w:u w:val="single"/>
          <w:lang w:val="bg-BG"/>
        </w:rPr>
        <w:t xml:space="preserve"> Несъществени са тези непълноти в предложението, които съдържат пропуски по отношение на отделна, незначителна част от концепцията или мерките за обезпечаване на изпълнението й.</w:t>
      </w:r>
    </w:p>
    <w:p w:rsidR="007B28B3" w:rsidRPr="001D3373" w:rsidRDefault="007B28B3" w:rsidP="007B28B3">
      <w:pPr>
        <w:autoSpaceDE w:val="0"/>
        <w:adjustRightInd w:val="0"/>
        <w:spacing w:before="120" w:after="120"/>
        <w:jc w:val="both"/>
        <w:rPr>
          <w:b/>
          <w:i/>
          <w:sz w:val="24"/>
          <w:szCs w:val="24"/>
          <w:u w:val="single"/>
          <w:lang w:val="bg-BG"/>
        </w:rPr>
      </w:pPr>
      <w:r w:rsidRPr="001D3373">
        <w:rPr>
          <w:b/>
          <w:i/>
          <w:sz w:val="24"/>
          <w:szCs w:val="24"/>
          <w:u w:val="single"/>
          <w:lang w:val="bg-BG"/>
        </w:rPr>
        <w:t>** Съществени са тези непълноти в предложението, които съдържат съществени пропуски от концепцията или мерките за обезпечаване на изпълнението й.</w:t>
      </w:r>
    </w:p>
    <w:p w:rsidR="007B28B3" w:rsidRPr="001D3373" w:rsidRDefault="007B28B3" w:rsidP="007B28B3">
      <w:pPr>
        <w:rPr>
          <w:sz w:val="24"/>
          <w:szCs w:val="24"/>
          <w:lang w:val="bg-BG"/>
        </w:rPr>
      </w:pPr>
    </w:p>
    <w:p w:rsidR="007B28B3" w:rsidRPr="001D3373" w:rsidRDefault="007B28B3" w:rsidP="007B28B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bg-BG"/>
        </w:rPr>
      </w:pPr>
      <w:r w:rsidRPr="001D3373">
        <w:rPr>
          <w:sz w:val="24"/>
          <w:szCs w:val="24"/>
          <w:lang w:val="bg-BG"/>
        </w:rPr>
        <w:t>В случай, че кандидатът не предлага клиентска концепция или концепцията страда от значителни непълноти, които я правят практически неосъществима, кандидатът следва да бъде отстранен от участие в процедурата.</w:t>
      </w:r>
    </w:p>
    <w:p w:rsidR="007B28B3" w:rsidRPr="001D3373" w:rsidRDefault="007B28B3" w:rsidP="007B28B3">
      <w:pPr>
        <w:spacing w:before="240"/>
        <w:ind w:firstLine="708"/>
        <w:jc w:val="both"/>
        <w:rPr>
          <w:i/>
          <w:sz w:val="24"/>
          <w:szCs w:val="24"/>
          <w:lang w:val="bg-BG"/>
        </w:rPr>
      </w:pPr>
      <w:r w:rsidRPr="001D3373">
        <w:rPr>
          <w:b/>
          <w:i/>
          <w:sz w:val="24"/>
          <w:szCs w:val="24"/>
          <w:lang w:val="bg-BG"/>
        </w:rPr>
        <w:t xml:space="preserve">Заб. </w:t>
      </w:r>
      <w:r w:rsidRPr="001D3373">
        <w:rPr>
          <w:i/>
          <w:sz w:val="24"/>
          <w:szCs w:val="24"/>
          <w:lang w:val="bg-BG"/>
        </w:rPr>
        <w:t>Стойността на изпълнението на предложената от участника концепция не подлежи на отделно заплащане, а следва да бъде включена в предложената цена за изпълнението на поръчката.</w:t>
      </w:r>
    </w:p>
    <w:p w:rsidR="007B28B3" w:rsidRPr="001D3373" w:rsidRDefault="007B28B3" w:rsidP="007B28B3">
      <w:pPr>
        <w:spacing w:before="240"/>
        <w:ind w:firstLine="708"/>
        <w:jc w:val="both"/>
        <w:rPr>
          <w:i/>
          <w:lang w:val="bg-BG"/>
        </w:rPr>
      </w:pPr>
    </w:p>
    <w:p w:rsidR="007B28B3" w:rsidRPr="001D3373" w:rsidRDefault="007B28B3" w:rsidP="007B2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150"/>
        <w:rPr>
          <w:b/>
          <w:sz w:val="24"/>
          <w:szCs w:val="24"/>
          <w:lang w:val="bg-BG"/>
        </w:rPr>
      </w:pPr>
      <w:r w:rsidRPr="001D3373">
        <w:rPr>
          <w:b/>
          <w:sz w:val="24"/>
          <w:szCs w:val="24"/>
          <w:lang w:val="bg-BG"/>
        </w:rPr>
        <w:t>Комплексна оценка (</w:t>
      </w:r>
      <w:r w:rsidRPr="001D3373">
        <w:rPr>
          <w:b/>
          <w:sz w:val="24"/>
          <w:szCs w:val="24"/>
          <w:lang w:val="ru-RU"/>
        </w:rPr>
        <w:t>КО) = К1</w:t>
      </w:r>
      <w:r w:rsidRPr="001D3373">
        <w:rPr>
          <w:b/>
          <w:sz w:val="24"/>
          <w:szCs w:val="24"/>
          <w:lang w:val="bg-BG"/>
        </w:rPr>
        <w:t xml:space="preserve"> </w:t>
      </w:r>
      <w:r w:rsidRPr="001D3373">
        <w:rPr>
          <w:b/>
          <w:sz w:val="24"/>
          <w:szCs w:val="24"/>
          <w:lang w:val="ru-RU"/>
        </w:rPr>
        <w:t>+</w:t>
      </w:r>
      <w:r w:rsidRPr="001D3373">
        <w:rPr>
          <w:b/>
          <w:sz w:val="24"/>
          <w:szCs w:val="24"/>
          <w:lang w:val="bg-BG"/>
        </w:rPr>
        <w:t xml:space="preserve"> </w:t>
      </w:r>
      <w:r w:rsidRPr="001D3373">
        <w:rPr>
          <w:b/>
          <w:sz w:val="24"/>
          <w:szCs w:val="24"/>
          <w:lang w:val="ru-RU"/>
        </w:rPr>
        <w:t>К2</w:t>
      </w:r>
    </w:p>
    <w:p w:rsidR="007B28B3" w:rsidRPr="001D3373" w:rsidRDefault="007B28B3" w:rsidP="007B28B3">
      <w:pPr>
        <w:spacing w:line="276" w:lineRule="auto"/>
        <w:ind w:left="540"/>
        <w:rPr>
          <w:b/>
          <w:bCs/>
          <w:sz w:val="24"/>
          <w:szCs w:val="24"/>
          <w:lang w:val="bg-BG"/>
        </w:rPr>
      </w:pPr>
    </w:p>
    <w:p w:rsidR="007B28B3" w:rsidRPr="001D3373" w:rsidRDefault="007B28B3" w:rsidP="007B28B3">
      <w:pPr>
        <w:spacing w:line="276" w:lineRule="auto"/>
        <w:ind w:left="540"/>
        <w:rPr>
          <w:b/>
          <w:bCs/>
          <w:sz w:val="24"/>
          <w:szCs w:val="24"/>
          <w:lang w:val="bg-BG"/>
        </w:rPr>
      </w:pPr>
      <w:r w:rsidRPr="001D3373">
        <w:rPr>
          <w:b/>
          <w:bCs/>
          <w:sz w:val="24"/>
          <w:szCs w:val="24"/>
          <w:lang w:val="bg-BG"/>
        </w:rPr>
        <w:t>Максимален общ сбор от точки</w:t>
      </w:r>
      <w:r w:rsidRPr="001D3373">
        <w:rPr>
          <w:b/>
          <w:bCs/>
          <w:sz w:val="24"/>
          <w:szCs w:val="24"/>
          <w:lang w:val="ru-RU"/>
        </w:rPr>
        <w:t xml:space="preserve"> - 100</w:t>
      </w:r>
      <w:r w:rsidRPr="001D3373">
        <w:rPr>
          <w:b/>
          <w:bCs/>
          <w:sz w:val="24"/>
          <w:szCs w:val="24"/>
          <w:lang w:val="bg-BG"/>
        </w:rPr>
        <w:t xml:space="preserve"> точки.</w:t>
      </w:r>
    </w:p>
    <w:p w:rsidR="000451BD" w:rsidRPr="000451BD" w:rsidRDefault="000451BD" w:rsidP="000451BD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451BD" w:rsidRPr="000451BD" w:rsidRDefault="000451BD" w:rsidP="000451BD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5758AE" w:rsidRDefault="005758AE"/>
    <w:sectPr w:rsidR="0057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6F4"/>
    <w:multiLevelType w:val="hybridMultilevel"/>
    <w:tmpl w:val="E5F44B36"/>
    <w:lvl w:ilvl="0" w:tplc="7C1221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CD72AB7"/>
    <w:multiLevelType w:val="hybridMultilevel"/>
    <w:tmpl w:val="9B50E0AC"/>
    <w:lvl w:ilvl="0" w:tplc="0E260F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F2"/>
    <w:rsid w:val="000451BD"/>
    <w:rsid w:val="00100509"/>
    <w:rsid w:val="00456BF2"/>
    <w:rsid w:val="005758AE"/>
    <w:rsid w:val="007B28B3"/>
    <w:rsid w:val="00847A8B"/>
    <w:rsid w:val="00FC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8B3"/>
    <w:pPr>
      <w:widowControl w:val="0"/>
    </w:pPr>
    <w:rPr>
      <w:rFonts w:ascii="Garamond" w:hAnsi="Garamond"/>
      <w:sz w:val="28"/>
      <w:lang w:val="en-AU"/>
    </w:rPr>
  </w:style>
  <w:style w:type="character" w:customStyle="1" w:styleId="a4">
    <w:name w:val="Основен текст Знак"/>
    <w:basedOn w:val="a0"/>
    <w:link w:val="a3"/>
    <w:rsid w:val="007B28B3"/>
    <w:rPr>
      <w:rFonts w:ascii="Garamond" w:eastAsia="Times New Roman" w:hAnsi="Garamond" w:cs="Times New Roman"/>
      <w:sz w:val="28"/>
      <w:szCs w:val="20"/>
      <w:lang w:val="en-AU" w:eastAsia="bg-BG"/>
    </w:rPr>
  </w:style>
  <w:style w:type="paragraph" w:customStyle="1" w:styleId="Default">
    <w:name w:val="Default"/>
    <w:link w:val="DefaultChar"/>
    <w:rsid w:val="007B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7B28B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28B3"/>
    <w:pPr>
      <w:widowControl w:val="0"/>
    </w:pPr>
    <w:rPr>
      <w:rFonts w:ascii="Garamond" w:hAnsi="Garamond"/>
      <w:sz w:val="28"/>
      <w:lang w:val="en-AU"/>
    </w:rPr>
  </w:style>
  <w:style w:type="character" w:customStyle="1" w:styleId="a4">
    <w:name w:val="Основен текст Знак"/>
    <w:basedOn w:val="a0"/>
    <w:link w:val="a3"/>
    <w:rsid w:val="007B28B3"/>
    <w:rPr>
      <w:rFonts w:ascii="Garamond" w:eastAsia="Times New Roman" w:hAnsi="Garamond" w:cs="Times New Roman"/>
      <w:sz w:val="28"/>
      <w:szCs w:val="20"/>
      <w:lang w:val="en-AU" w:eastAsia="bg-BG"/>
    </w:rPr>
  </w:style>
  <w:style w:type="paragraph" w:customStyle="1" w:styleId="Default">
    <w:name w:val="Default"/>
    <w:link w:val="DefaultChar"/>
    <w:rsid w:val="007B28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7B28B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Vladimira Kostova</cp:lastModifiedBy>
  <cp:revision>6</cp:revision>
  <dcterms:created xsi:type="dcterms:W3CDTF">2015-03-24T09:35:00Z</dcterms:created>
  <dcterms:modified xsi:type="dcterms:W3CDTF">2015-05-11T08:16:00Z</dcterms:modified>
</cp:coreProperties>
</file>